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D3" w:rsidRPr="00154DD3" w:rsidRDefault="00154DD3">
      <w:pPr>
        <w:rPr>
          <w:b/>
          <w:sz w:val="48"/>
          <w:szCs w:val="48"/>
        </w:rPr>
      </w:pPr>
      <w:r w:rsidRPr="00154DD3"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-188595</wp:posOffset>
            </wp:positionV>
            <wp:extent cx="3175000" cy="628650"/>
            <wp:effectExtent l="19050" t="0" r="6350" b="0"/>
            <wp:wrapNone/>
            <wp:docPr id="29" name="obrázek 2" descr="E:\Ch projekt\8 -nebezpečné látky - test HOTPOT\logo 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:\Ch projekt\8 -nebezpečné látky - test HOTPOT\logo b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4DD3">
        <w:rPr>
          <w:b/>
          <w:sz w:val="48"/>
          <w:szCs w:val="48"/>
        </w:rPr>
        <w:t>Vodík, kyslík</w:t>
      </w:r>
    </w:p>
    <w:p w:rsidR="003F530F" w:rsidRDefault="00154DD3" w:rsidP="00154DD3">
      <w:pPr>
        <w:ind w:firstLine="708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41910</wp:posOffset>
            </wp:positionV>
            <wp:extent cx="1752600" cy="1647825"/>
            <wp:effectExtent l="19050" t="0" r="0" b="0"/>
            <wp:wrapNone/>
            <wp:docPr id="20" name="obrázek 20" descr="vybuc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ybuch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– příprava v laboratoři</w:t>
      </w:r>
    </w:p>
    <w:p w:rsidR="00154DD3" w:rsidRDefault="00154DD3" w:rsidP="00154DD3"/>
    <w:p w:rsidR="00154DD3" w:rsidRPr="001F1A39" w:rsidRDefault="00154DD3" w:rsidP="00154DD3">
      <w:pPr>
        <w:pStyle w:val="Nadpis1"/>
        <w:numPr>
          <w:ilvl w:val="0"/>
          <w:numId w:val="1"/>
        </w:numPr>
        <w:rPr>
          <w:rFonts w:ascii="Arial" w:hAnsi="Arial" w:cs="Arial"/>
          <w:szCs w:val="28"/>
          <w:u w:val="none"/>
        </w:rPr>
      </w:pPr>
      <w:r w:rsidRPr="00154DD3">
        <w:rPr>
          <w:rFonts w:ascii="Arial" w:hAnsi="Arial" w:cs="Arial"/>
          <w:szCs w:val="28"/>
          <w:u w:val="none"/>
        </w:rPr>
        <w:t>pokus</w:t>
      </w:r>
      <w:r>
        <w:rPr>
          <w:rFonts w:ascii="Arial" w:hAnsi="Arial" w:cs="Arial"/>
          <w:noProof/>
          <w:szCs w:val="28"/>
          <w:u w:val="none"/>
        </w:rPr>
        <w:t xml:space="preserve">: </w:t>
      </w:r>
      <w:r w:rsidRPr="00154DD3">
        <w:rPr>
          <w:rFonts w:ascii="Arial" w:hAnsi="Arial" w:cs="Arial"/>
          <w:szCs w:val="28"/>
          <w:u w:val="none"/>
        </w:rPr>
        <w:t>příprava</w:t>
      </w:r>
      <w:r w:rsidRPr="001F1A39">
        <w:rPr>
          <w:rFonts w:ascii="Arial" w:hAnsi="Arial" w:cs="Arial"/>
          <w:szCs w:val="28"/>
          <w:u w:val="none"/>
        </w:rPr>
        <w:t xml:space="preserve"> vodíku </w:t>
      </w:r>
    </w:p>
    <w:p w:rsidR="00154DD3" w:rsidRPr="003423D3" w:rsidRDefault="00154DD3" w:rsidP="00154DD3">
      <w:pPr>
        <w:rPr>
          <w:sz w:val="16"/>
          <w:szCs w:val="16"/>
        </w:rPr>
      </w:pPr>
    </w:p>
    <w:p w:rsidR="00154DD3" w:rsidRDefault="00154DD3" w:rsidP="00154DD3">
      <w:pPr>
        <w:pStyle w:val="Nadpis1"/>
        <w:spacing w:line="360" w:lineRule="auto"/>
        <w:rPr>
          <w:rFonts w:ascii="Arial" w:hAnsi="Arial" w:cs="Arial"/>
          <w:b w:val="0"/>
          <w:sz w:val="24"/>
          <w:u w:val="none"/>
        </w:rPr>
      </w:pPr>
      <w:r w:rsidRPr="00154DD3">
        <w:rPr>
          <w:rFonts w:ascii="Arial" w:hAnsi="Arial" w:cs="Arial"/>
          <w:sz w:val="24"/>
          <w:u w:val="none"/>
        </w:rPr>
        <w:t>-</w:t>
      </w:r>
      <w:r w:rsidRPr="003423D3">
        <w:rPr>
          <w:rFonts w:ascii="Arial" w:hAnsi="Arial" w:cs="Arial"/>
          <w:b w:val="0"/>
          <w:sz w:val="24"/>
          <w:u w:val="none"/>
        </w:rPr>
        <w:t xml:space="preserve"> </w:t>
      </w:r>
      <w:r w:rsidRPr="003423D3">
        <w:rPr>
          <w:rFonts w:ascii="Arial" w:hAnsi="Arial" w:cs="Arial"/>
          <w:sz w:val="24"/>
          <w:u w:val="none"/>
        </w:rPr>
        <w:t>vodík</w:t>
      </w:r>
      <w:r w:rsidRPr="003423D3">
        <w:rPr>
          <w:rFonts w:ascii="Arial" w:hAnsi="Arial" w:cs="Arial"/>
          <w:b w:val="0"/>
          <w:sz w:val="24"/>
          <w:u w:val="none"/>
        </w:rPr>
        <w:t xml:space="preserve"> </w:t>
      </w:r>
      <w:r>
        <w:rPr>
          <w:rFonts w:ascii="Arial" w:hAnsi="Arial" w:cs="Arial"/>
          <w:b w:val="0"/>
          <w:sz w:val="24"/>
          <w:u w:val="none"/>
        </w:rPr>
        <w:t xml:space="preserve">připravíme </w:t>
      </w:r>
      <w:r w:rsidRPr="003423D3">
        <w:rPr>
          <w:rFonts w:ascii="Arial" w:hAnsi="Arial" w:cs="Arial"/>
          <w:b w:val="0"/>
          <w:sz w:val="24"/>
          <w:u w:val="none"/>
        </w:rPr>
        <w:t>reakcí zinku s kyselinou chlorovodíkovou</w:t>
      </w:r>
    </w:p>
    <w:p w:rsidR="00154DD3" w:rsidRDefault="00154DD3" w:rsidP="00154DD3">
      <w:pPr>
        <w:spacing w:line="360" w:lineRule="auto"/>
      </w:pPr>
      <w:r w:rsidRPr="00154DD3">
        <w:rPr>
          <w:b/>
        </w:rPr>
        <w:t>- vznikající vodík</w:t>
      </w:r>
      <w:r w:rsidRPr="003423D3">
        <w:t xml:space="preserve"> jsme dokázali jeho </w:t>
      </w:r>
      <w:r>
        <w:t xml:space="preserve">prudkou </w:t>
      </w:r>
      <w:r w:rsidRPr="003423D3">
        <w:t xml:space="preserve">reakcí </w:t>
      </w:r>
    </w:p>
    <w:p w:rsidR="00154DD3" w:rsidRDefault="00154DD3" w:rsidP="00154DD3">
      <w:pPr>
        <w:spacing w:line="360" w:lineRule="auto"/>
      </w:pPr>
      <w:r>
        <w:t xml:space="preserve">  </w:t>
      </w:r>
      <w:r w:rsidRPr="003423D3">
        <w:t>se vzdušným …………………</w:t>
      </w:r>
      <w:r>
        <w:t>nad plamenem kahanu,</w:t>
      </w:r>
      <w:r w:rsidRPr="001F1A3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4DD3" w:rsidRDefault="00154DD3" w:rsidP="00154DD3">
      <w:pPr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5469255</wp:posOffset>
            </wp:positionH>
            <wp:positionV relativeFrom="paragraph">
              <wp:posOffset>36195</wp:posOffset>
            </wp:positionV>
            <wp:extent cx="1335314" cy="1752600"/>
            <wp:effectExtent l="19050" t="0" r="0" b="0"/>
            <wp:wrapNone/>
            <wp:docPr id="1" name="il_fi" descr="http://chemik.8u.cz/obrazky/ky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emik.8u.cz/obrazky/kysl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14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z</w:t>
      </w:r>
      <w:r w:rsidRPr="003423D3">
        <w:t>kumavka se přitom ………………</w:t>
      </w:r>
      <w:proofErr w:type="gramStart"/>
      <w:r w:rsidRPr="003423D3">
        <w:t>…..</w:t>
      </w:r>
      <w:proofErr w:type="gramEnd"/>
    </w:p>
    <w:p w:rsidR="00154DD3" w:rsidRPr="00154DD3" w:rsidRDefault="00154DD3" w:rsidP="00154DD3">
      <w:pPr>
        <w:rPr>
          <w:sz w:val="28"/>
          <w:szCs w:val="28"/>
        </w:rPr>
      </w:pPr>
      <w:r>
        <w:rPr>
          <w:sz w:val="28"/>
        </w:rPr>
        <w:t xml:space="preserve"> </w:t>
      </w:r>
    </w:p>
    <w:p w:rsidR="00154DD3" w:rsidRPr="001F1A39" w:rsidRDefault="00154DD3" w:rsidP="00154DD3">
      <w:pPr>
        <w:pStyle w:val="Nadpis3"/>
        <w:numPr>
          <w:ilvl w:val="0"/>
          <w:numId w:val="1"/>
        </w:numPr>
        <w:rPr>
          <w:rFonts w:ascii="Arial" w:hAnsi="Arial" w:cs="Arial"/>
          <w:sz w:val="28"/>
          <w:szCs w:val="28"/>
          <w:u w:val="none"/>
        </w:rPr>
      </w:pPr>
      <w:r w:rsidRPr="001F1A39">
        <w:rPr>
          <w:rFonts w:ascii="Arial" w:hAnsi="Arial" w:cs="Arial"/>
          <w:sz w:val="28"/>
          <w:szCs w:val="28"/>
          <w:u w:val="none"/>
        </w:rPr>
        <w:t>pokus</w:t>
      </w:r>
      <w:r>
        <w:rPr>
          <w:rFonts w:ascii="Arial" w:hAnsi="Arial" w:cs="Arial"/>
          <w:sz w:val="28"/>
          <w:szCs w:val="28"/>
          <w:u w:val="none"/>
        </w:rPr>
        <w:t>:</w:t>
      </w:r>
      <w:r w:rsidRPr="001F1A39">
        <w:rPr>
          <w:rFonts w:ascii="Arial" w:hAnsi="Arial" w:cs="Arial"/>
          <w:sz w:val="28"/>
          <w:szCs w:val="28"/>
          <w:u w:val="none"/>
        </w:rPr>
        <w:t xml:space="preserve"> </w:t>
      </w:r>
      <w:r>
        <w:rPr>
          <w:rFonts w:ascii="Arial" w:hAnsi="Arial" w:cs="Arial"/>
          <w:sz w:val="28"/>
          <w:szCs w:val="28"/>
          <w:u w:val="none"/>
        </w:rPr>
        <w:t>příprava kyslíku</w:t>
      </w:r>
    </w:p>
    <w:p w:rsidR="00154DD3" w:rsidRPr="00154DD3" w:rsidRDefault="00154DD3" w:rsidP="00154DD3">
      <w:pPr>
        <w:rPr>
          <w:sz w:val="16"/>
          <w:szCs w:val="16"/>
        </w:rPr>
      </w:pPr>
    </w:p>
    <w:p w:rsidR="00154DD3" w:rsidRDefault="00154DD3" w:rsidP="00154DD3">
      <w:pPr>
        <w:spacing w:line="276" w:lineRule="auto"/>
      </w:pPr>
      <w:r w:rsidRPr="003423D3">
        <w:rPr>
          <w:b/>
          <w:sz w:val="28"/>
        </w:rPr>
        <w:t xml:space="preserve">- </w:t>
      </w:r>
      <w:r w:rsidRPr="003423D3">
        <w:rPr>
          <w:b/>
        </w:rPr>
        <w:t>kyslík</w:t>
      </w:r>
      <w:r w:rsidRPr="003423D3">
        <w:t xml:space="preserve"> připravíme reakcí peroxidu vodíku s oxidem manganičitým</w:t>
      </w:r>
    </w:p>
    <w:p w:rsidR="00154DD3" w:rsidRPr="003423D3" w:rsidRDefault="00154DD3" w:rsidP="00154DD3">
      <w:pPr>
        <w:spacing w:line="276" w:lineRule="auto"/>
      </w:pPr>
      <w:r w:rsidRPr="00154DD3">
        <w:rPr>
          <w:b/>
        </w:rPr>
        <w:t>-</w:t>
      </w:r>
      <w:r>
        <w:t xml:space="preserve"> </w:t>
      </w:r>
      <w:r>
        <w:rPr>
          <w:b/>
        </w:rPr>
        <w:t xml:space="preserve">kyslík </w:t>
      </w:r>
      <w:r>
        <w:t>můžeme také připravit zahříváním manganistanu draselného</w:t>
      </w:r>
    </w:p>
    <w:p w:rsidR="00154DD3" w:rsidRDefault="00154DD3" w:rsidP="00154DD3">
      <w:pPr>
        <w:spacing w:line="276" w:lineRule="auto"/>
      </w:pPr>
      <w:r w:rsidRPr="00154DD3">
        <w:rPr>
          <w:b/>
        </w:rPr>
        <w:t>-</w:t>
      </w:r>
      <w:r w:rsidRPr="003423D3">
        <w:t xml:space="preserve"> </w:t>
      </w:r>
      <w:r w:rsidRPr="00154DD3">
        <w:rPr>
          <w:b/>
        </w:rPr>
        <w:t>vznik kyslíku</w:t>
      </w:r>
      <w:r w:rsidRPr="003423D3">
        <w:t xml:space="preserve"> ověříme vsunutím žhnoucí špejle do </w:t>
      </w:r>
      <w:r>
        <w:t xml:space="preserve">zkumavky </w:t>
      </w:r>
    </w:p>
    <w:p w:rsidR="00154DD3" w:rsidRDefault="00154DD3" w:rsidP="00154DD3">
      <w:pPr>
        <w:spacing w:line="276" w:lineRule="auto"/>
      </w:pPr>
      <w:r>
        <w:t xml:space="preserve">  se vznikajícím kyslíkem</w:t>
      </w:r>
    </w:p>
    <w:p w:rsidR="00154DD3" w:rsidRPr="002B6903" w:rsidRDefault="00154DD3" w:rsidP="00154DD3">
      <w:pPr>
        <w:rPr>
          <w:sz w:val="28"/>
          <w:szCs w:val="28"/>
        </w:rPr>
      </w:pPr>
    </w:p>
    <w:p w:rsidR="00154DD3" w:rsidRPr="003423D3" w:rsidRDefault="00154DD3" w:rsidP="00154DD3">
      <w:pPr>
        <w:numPr>
          <w:ilvl w:val="0"/>
          <w:numId w:val="1"/>
        </w:numPr>
        <w:rPr>
          <w:b/>
          <w:sz w:val="28"/>
        </w:rPr>
      </w:pPr>
      <w:r w:rsidRPr="003423D3">
        <w:rPr>
          <w:b/>
          <w:sz w:val="28"/>
        </w:rPr>
        <w:t xml:space="preserve">tlakové láhve pro přepravu plynů </w:t>
      </w:r>
    </w:p>
    <w:p w:rsidR="001A0070" w:rsidRDefault="003C31EB" w:rsidP="00154DD3">
      <w:r>
        <w:rPr>
          <w:noProof/>
          <w:lang w:eastAsia="cs-CZ"/>
        </w:rPr>
        <w:pict>
          <v:shape id="_x0000_s1026" type="#_x0000_t75" alt="" style="position:absolute;margin-left:4.8pt;margin-top:12.95pt;width:150.6pt;height:144.9pt;z-index:-251655680;mso-wrap-edited:f">
            <v:imagedata r:id="rId8" o:title="" croptop="5900f" cropbottom="11800f"/>
          </v:shape>
          <o:OLEObject Type="Embed" ProgID="Word.Picture.8" ShapeID="_x0000_s1026" DrawAspect="Content" ObjectID="_1420391083" r:id="rId9"/>
        </w:pict>
      </w:r>
      <w:r w:rsidR="00154DD3"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245745</wp:posOffset>
            </wp:positionV>
            <wp:extent cx="1219200" cy="1619250"/>
            <wp:effectExtent l="19050" t="0" r="0" b="0"/>
            <wp:wrapNone/>
            <wp:docPr id="3" name="il_fi" descr="http://bezpecnostni-tabulky-shop.cz/uploads/images_products_large/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zpecnostni-tabulky-shop.cz/uploads/images_products_large/1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36" t="5619" r="5154" b="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DD3"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3878580</wp:posOffset>
            </wp:positionH>
            <wp:positionV relativeFrom="paragraph">
              <wp:posOffset>245745</wp:posOffset>
            </wp:positionV>
            <wp:extent cx="1247775" cy="1590675"/>
            <wp:effectExtent l="19050" t="0" r="9525" b="0"/>
            <wp:wrapNone/>
            <wp:docPr id="22" name="il_fi" descr="http://bezpecnostni-tabulky-shop.cz/uploads/images_products_large/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zpecnostni-tabulky-shop.cz/uploads/images_products_large/128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5154" t="7731" r="6013" b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DD3" w:rsidRPr="00154DD3"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207645</wp:posOffset>
            </wp:positionV>
            <wp:extent cx="1229995" cy="1647825"/>
            <wp:effectExtent l="19050" t="0" r="8255" b="0"/>
            <wp:wrapNone/>
            <wp:docPr id="21" name="il_fi" descr="http://bezpecnostni-tabulky-shop.cz/uploads/images_products_large/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zpecnostni-tabulky-shop.cz/uploads/images_products_large/132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 l="3436" t="6868" r="4295" b="2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Pr="001A0070" w:rsidRDefault="001A0070" w:rsidP="001A0070"/>
    <w:p w:rsidR="001A0070" w:rsidRDefault="001A0070" w:rsidP="001A0070"/>
    <w:p w:rsidR="001A0070" w:rsidRDefault="001A0070" w:rsidP="001A0070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tvrzení o vodíku s tajenkou</w:t>
      </w:r>
    </w:p>
    <w:p w:rsidR="001A0070" w:rsidRDefault="001A0070" w:rsidP="001A0070">
      <w:pPr>
        <w:rPr>
          <w:b/>
          <w:sz w:val="16"/>
          <w:szCs w:val="16"/>
        </w:rPr>
      </w:pPr>
    </w:p>
    <w:p w:rsidR="001A0070" w:rsidRDefault="001A0070" w:rsidP="001A0070">
      <w:pPr>
        <w:spacing w:line="276" w:lineRule="auto"/>
      </w:pPr>
      <w:r>
        <w:t>- rozhodni, zda jsou uvedená tvrzení o vodíku pravdivá a vybarvi správné odpovědi (ANO – NE)</w:t>
      </w:r>
    </w:p>
    <w:p w:rsidR="001A0070" w:rsidRPr="001A0070" w:rsidRDefault="001A0070" w:rsidP="001A0070">
      <w:pPr>
        <w:spacing w:line="276" w:lineRule="auto"/>
      </w:pPr>
      <w:r>
        <w:t xml:space="preserve">- tajenkou je obecný název jedné sloučeniny vodíku </w:t>
      </w:r>
    </w:p>
    <w:p w:rsidR="00154DD3" w:rsidRDefault="00154DD3" w:rsidP="001A0070"/>
    <w:tbl>
      <w:tblPr>
        <w:tblStyle w:val="Mkatabulky"/>
        <w:tblW w:w="0" w:type="auto"/>
        <w:tblInd w:w="250" w:type="dxa"/>
        <w:tblLook w:val="04A0"/>
      </w:tblPr>
      <w:tblGrid>
        <w:gridCol w:w="6095"/>
        <w:gridCol w:w="780"/>
        <w:gridCol w:w="780"/>
      </w:tblGrid>
      <w:tr w:rsidR="001A0070" w:rsidTr="002B6903">
        <w:trPr>
          <w:trHeight w:val="397"/>
        </w:trPr>
        <w:tc>
          <w:tcPr>
            <w:tcW w:w="6095" w:type="dxa"/>
            <w:vAlign w:val="center"/>
          </w:tcPr>
          <w:p w:rsidR="001A0070" w:rsidRPr="001A0070" w:rsidRDefault="001A0070" w:rsidP="001A0070">
            <w:pPr>
              <w:jc w:val="center"/>
              <w:rPr>
                <w:b/>
              </w:rPr>
            </w:pPr>
            <w:r>
              <w:rPr>
                <w:b/>
              </w:rPr>
              <w:t>vodík</w:t>
            </w:r>
          </w:p>
        </w:tc>
        <w:tc>
          <w:tcPr>
            <w:tcW w:w="780" w:type="dxa"/>
            <w:vAlign w:val="center"/>
          </w:tcPr>
          <w:p w:rsidR="001A0070" w:rsidRPr="001A0070" w:rsidRDefault="001A0070" w:rsidP="001A0070">
            <w:pPr>
              <w:jc w:val="center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780" w:type="dxa"/>
            <w:vAlign w:val="center"/>
          </w:tcPr>
          <w:p w:rsidR="001A0070" w:rsidRPr="001A0070" w:rsidRDefault="001A0070" w:rsidP="001A0070">
            <w:pPr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1A0070" w:rsidTr="002B6903">
        <w:trPr>
          <w:trHeight w:val="418"/>
        </w:trPr>
        <w:tc>
          <w:tcPr>
            <w:tcW w:w="6095" w:type="dxa"/>
            <w:vAlign w:val="center"/>
          </w:tcPr>
          <w:p w:rsidR="001A0070" w:rsidRDefault="001A0070" w:rsidP="001A0070">
            <w:r>
              <w:t>Nejčastěji se vyskytuje ve sloučeninách.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K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V</w:t>
            </w:r>
          </w:p>
        </w:tc>
      </w:tr>
      <w:tr w:rsidR="001A0070" w:rsidTr="002B6903">
        <w:trPr>
          <w:trHeight w:val="397"/>
        </w:trPr>
        <w:tc>
          <w:tcPr>
            <w:tcW w:w="6095" w:type="dxa"/>
            <w:vAlign w:val="center"/>
          </w:tcPr>
          <w:p w:rsidR="001A0070" w:rsidRDefault="001A0070" w:rsidP="001A0070">
            <w:r>
              <w:t>Je bezbarvý plyn.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Y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U</w:t>
            </w:r>
          </w:p>
        </w:tc>
      </w:tr>
      <w:tr w:rsidR="001A0070" w:rsidTr="002B6903">
        <w:trPr>
          <w:trHeight w:val="397"/>
        </w:trPr>
        <w:tc>
          <w:tcPr>
            <w:tcW w:w="6095" w:type="dxa"/>
            <w:vAlign w:val="center"/>
          </w:tcPr>
          <w:p w:rsidR="001A0070" w:rsidRDefault="001A0070" w:rsidP="001A0070">
            <w:r>
              <w:t>Zapáchá po hořkých mandlích.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P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S</w:t>
            </w:r>
          </w:p>
        </w:tc>
      </w:tr>
      <w:tr w:rsidR="001A0070" w:rsidTr="002B6903">
        <w:trPr>
          <w:trHeight w:val="397"/>
        </w:trPr>
        <w:tc>
          <w:tcPr>
            <w:tcW w:w="6095" w:type="dxa"/>
            <w:vAlign w:val="center"/>
          </w:tcPr>
          <w:p w:rsidR="001A0070" w:rsidRDefault="001A0070" w:rsidP="001A0070">
            <w:r>
              <w:t>Se vzduchem tvoří výbušnou směs.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E</w:t>
            </w:r>
          </w:p>
        </w:tc>
        <w:tc>
          <w:tcPr>
            <w:tcW w:w="780" w:type="dxa"/>
            <w:vAlign w:val="center"/>
          </w:tcPr>
          <w:p w:rsidR="001A0070" w:rsidRDefault="002B6903" w:rsidP="001A0070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64135</wp:posOffset>
                  </wp:positionV>
                  <wp:extent cx="2014220" cy="1790700"/>
                  <wp:effectExtent l="19050" t="0" r="5080" b="0"/>
                  <wp:wrapNone/>
                  <wp:docPr id="5" name="il_fi" descr="http://www.komenskeho66.cz/materialy/chemie/WEB-CHEMIE8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komenskeho66.cz/materialy/chemie/WEB-CHEMIE8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567" t="2835" r="11339" b="1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22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0070">
              <w:t>A</w:t>
            </w:r>
          </w:p>
        </w:tc>
      </w:tr>
      <w:tr w:rsidR="001A0070" w:rsidTr="002B6903">
        <w:trPr>
          <w:trHeight w:val="397"/>
        </w:trPr>
        <w:tc>
          <w:tcPr>
            <w:tcW w:w="6095" w:type="dxa"/>
            <w:vAlign w:val="center"/>
          </w:tcPr>
          <w:p w:rsidR="001A0070" w:rsidRPr="001A0070" w:rsidRDefault="001A0070" w:rsidP="001A0070">
            <w:r>
              <w:t>Vytváří kationty H</w:t>
            </w:r>
            <w:r>
              <w:rPr>
                <w:vertAlign w:val="superscript"/>
              </w:rPr>
              <w:t>+</w:t>
            </w:r>
            <w:r>
              <w:t>.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L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N</w:t>
            </w:r>
          </w:p>
        </w:tc>
      </w:tr>
      <w:tr w:rsidR="001A0070" w:rsidTr="002B6903">
        <w:trPr>
          <w:trHeight w:val="397"/>
        </w:trPr>
        <w:tc>
          <w:tcPr>
            <w:tcW w:w="6095" w:type="dxa"/>
            <w:vAlign w:val="center"/>
          </w:tcPr>
          <w:p w:rsidR="001A0070" w:rsidRDefault="001A0070" w:rsidP="001A0070">
            <w:r>
              <w:t>Přepravuje se v zeleně označených tlakových lahvích.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B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I</w:t>
            </w:r>
          </w:p>
        </w:tc>
      </w:tr>
      <w:tr w:rsidR="001A0070" w:rsidTr="002B6903">
        <w:trPr>
          <w:trHeight w:val="418"/>
        </w:trPr>
        <w:tc>
          <w:tcPr>
            <w:tcW w:w="6095" w:type="dxa"/>
            <w:vAlign w:val="center"/>
          </w:tcPr>
          <w:p w:rsidR="001A0070" w:rsidRDefault="001A0070" w:rsidP="001A0070">
            <w:r>
              <w:t>Připravuje se reakcí zlata a kyseliny chlorovodíkové.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Z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N</w:t>
            </w:r>
          </w:p>
        </w:tc>
      </w:tr>
      <w:tr w:rsidR="001A0070" w:rsidTr="002B6903">
        <w:trPr>
          <w:trHeight w:val="418"/>
        </w:trPr>
        <w:tc>
          <w:tcPr>
            <w:tcW w:w="6095" w:type="dxa"/>
            <w:vAlign w:val="center"/>
          </w:tcPr>
          <w:p w:rsidR="001A0070" w:rsidRDefault="001A0070" w:rsidP="001A0070">
            <w:r>
              <w:t>Je nekov.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A</w:t>
            </w:r>
          </w:p>
        </w:tc>
        <w:tc>
          <w:tcPr>
            <w:tcW w:w="780" w:type="dxa"/>
            <w:vAlign w:val="center"/>
          </w:tcPr>
          <w:p w:rsidR="001A0070" w:rsidRDefault="001A0070" w:rsidP="001A0070">
            <w:pPr>
              <w:jc w:val="center"/>
            </w:pPr>
            <w:r>
              <w:t>M</w:t>
            </w:r>
          </w:p>
        </w:tc>
      </w:tr>
    </w:tbl>
    <w:p w:rsidR="001A0070" w:rsidRDefault="001A0070" w:rsidP="001A0070"/>
    <w:p w:rsidR="002B6903" w:rsidRDefault="002B6903" w:rsidP="001A0070"/>
    <w:p w:rsidR="002B6903" w:rsidRDefault="002B6903" w:rsidP="002B690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Zdroje:</w:t>
      </w:r>
    </w:p>
    <w:p w:rsidR="002B6903" w:rsidRDefault="002B6903" w:rsidP="002B6903"/>
    <w:p w:rsidR="002B6903" w:rsidRPr="009D11EA" w:rsidRDefault="002B6903" w:rsidP="002B6903">
      <w:pPr>
        <w:pStyle w:val="Odstavecseseznamem"/>
        <w:numPr>
          <w:ilvl w:val="0"/>
          <w:numId w:val="4"/>
        </w:numPr>
      </w:pPr>
      <w:r w:rsidRPr="009D11EA">
        <w:t>http://produkty.topkontakt.idnes.cz/p/technicke-plyny-siad/1658948/</w:t>
      </w:r>
    </w:p>
    <w:p w:rsidR="002B6903" w:rsidRPr="009D11EA" w:rsidRDefault="002B6903" w:rsidP="002B6903">
      <w:pPr>
        <w:pStyle w:val="Odstavecseseznamem"/>
        <w:numPr>
          <w:ilvl w:val="0"/>
          <w:numId w:val="3"/>
        </w:numPr>
      </w:pPr>
      <w:r w:rsidRPr="009D11EA">
        <w:t>http://chemical-homepage.wbs.cz/vybuch.JPG</w:t>
      </w:r>
    </w:p>
    <w:p w:rsidR="002B6903" w:rsidRPr="009D11EA" w:rsidRDefault="002B6903" w:rsidP="002B6903">
      <w:pPr>
        <w:pStyle w:val="Odstavecseseznamem"/>
        <w:numPr>
          <w:ilvl w:val="0"/>
          <w:numId w:val="3"/>
        </w:numPr>
      </w:pPr>
      <w:r w:rsidRPr="009D11EA">
        <w:t>http://bezpecnostni-tabulky-shop.cz/detail.php?run=322</w:t>
      </w:r>
    </w:p>
    <w:p w:rsidR="002B6903" w:rsidRDefault="002B6903" w:rsidP="002B6903">
      <w:pPr>
        <w:pStyle w:val="Odstavecseseznamem"/>
        <w:numPr>
          <w:ilvl w:val="0"/>
          <w:numId w:val="3"/>
        </w:numPr>
      </w:pPr>
      <w:r w:rsidRPr="009D11EA">
        <w:t>http://chemik.8u.cz/index.php?p=c&amp;i=9</w:t>
      </w:r>
    </w:p>
    <w:p w:rsidR="002B6903" w:rsidRPr="009D11EA" w:rsidRDefault="002B6903" w:rsidP="002B6903">
      <w:pPr>
        <w:pStyle w:val="Odstavecseseznamem"/>
        <w:numPr>
          <w:ilvl w:val="0"/>
          <w:numId w:val="3"/>
        </w:numPr>
      </w:pPr>
      <w:r w:rsidRPr="002B6903">
        <w:t>http://www.komenskeho66.cz/materialy/chemie/WEB-CHEMIE8/lp.html</w:t>
      </w:r>
    </w:p>
    <w:p w:rsidR="002B6903" w:rsidRPr="002B6903" w:rsidRDefault="002B6903" w:rsidP="002B6903"/>
    <w:sectPr w:rsidR="002B6903" w:rsidRPr="002B6903" w:rsidSect="00154D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5059_"/>
      </v:shape>
    </w:pict>
  </w:numPicBullet>
  <w:abstractNum w:abstractNumId="0">
    <w:nsid w:val="0398100B"/>
    <w:multiLevelType w:val="hybridMultilevel"/>
    <w:tmpl w:val="4A8C4E6C"/>
    <w:lvl w:ilvl="0" w:tplc="F55C8D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32C99"/>
    <w:multiLevelType w:val="hybridMultilevel"/>
    <w:tmpl w:val="512A2D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9C08AA"/>
    <w:multiLevelType w:val="hybridMultilevel"/>
    <w:tmpl w:val="27D0C3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52EB1"/>
    <w:multiLevelType w:val="hybridMultilevel"/>
    <w:tmpl w:val="C9463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54DD3"/>
    <w:rsid w:val="00075A90"/>
    <w:rsid w:val="00154DD3"/>
    <w:rsid w:val="001A0070"/>
    <w:rsid w:val="002B6903"/>
    <w:rsid w:val="003C31EB"/>
    <w:rsid w:val="003F530F"/>
    <w:rsid w:val="004477E8"/>
    <w:rsid w:val="00657678"/>
    <w:rsid w:val="00691F49"/>
    <w:rsid w:val="008450C0"/>
    <w:rsid w:val="00B20800"/>
    <w:rsid w:val="00B40BB3"/>
    <w:rsid w:val="00D829AB"/>
    <w:rsid w:val="00DD0939"/>
    <w:rsid w:val="00F07E4D"/>
    <w:rsid w:val="00FD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0C0"/>
  </w:style>
  <w:style w:type="paragraph" w:styleId="Nadpis1">
    <w:name w:val="heading 1"/>
    <w:basedOn w:val="Normln"/>
    <w:next w:val="Normln"/>
    <w:link w:val="Nadpis1Char"/>
    <w:qFormat/>
    <w:rsid w:val="00154DD3"/>
    <w:pPr>
      <w:keepNext/>
      <w:outlineLvl w:val="0"/>
    </w:pPr>
    <w:rPr>
      <w:rFonts w:ascii="Times New Roman" w:eastAsia="Times New Roman" w:hAnsi="Times New Roman" w:cs="Times New Roman"/>
      <w:b/>
      <w:bCs/>
      <w:sz w:val="28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54DD3"/>
    <w:pPr>
      <w:keepNext/>
      <w:outlineLvl w:val="2"/>
    </w:pPr>
    <w:rPr>
      <w:rFonts w:ascii="Comic Sans MS" w:eastAsia="Times New Roman" w:hAnsi="Comic Sans MS" w:cs="Times New Roman"/>
      <w:b/>
      <w:bCs/>
      <w:sz w:val="32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0C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54DD3"/>
    <w:rPr>
      <w:rFonts w:ascii="Times New Roman" w:eastAsia="Times New Roman" w:hAnsi="Times New Roman" w:cs="Times New Roman"/>
      <w:b/>
      <w:bCs/>
      <w:sz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4DD3"/>
    <w:rPr>
      <w:rFonts w:ascii="Comic Sans MS" w:eastAsia="Times New Roman" w:hAnsi="Comic Sans MS" w:cs="Times New Roman"/>
      <w:b/>
      <w:bCs/>
      <w:sz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4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DD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B6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http://bezpecnostni-tabulky-shop.cz/uploads/images_products_large/128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http://bezpecnostni-tabulky-shop.cz/uploads/images_products_large/132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marsik</dc:creator>
  <cp:keywords/>
  <dc:description/>
  <cp:lastModifiedBy>marsik</cp:lastModifiedBy>
  <cp:revision>3</cp:revision>
  <dcterms:created xsi:type="dcterms:W3CDTF">2013-01-22T18:06:00Z</dcterms:created>
  <dcterms:modified xsi:type="dcterms:W3CDTF">2013-01-22T19:18:00Z</dcterms:modified>
</cp:coreProperties>
</file>